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36F0" w14:textId="77777777" w:rsidR="00147B3E" w:rsidRPr="003D73CB" w:rsidRDefault="006E7A74" w:rsidP="00420CC4">
      <w:pPr>
        <w:rPr>
          <w:rFonts w:ascii="Frutiger-Normal" w:hAnsi="Frutiger-Normal"/>
          <w:b/>
          <w:color w:val="FFFFFF" w:themeColor="background1"/>
          <w:sz w:val="17"/>
          <w:szCs w:val="17"/>
        </w:rPr>
      </w:pPr>
      <w:r w:rsidRPr="003D73CB">
        <w:rPr>
          <w:rFonts w:ascii="Artegra Sans Alt" w:hAnsi="Artegra Sans Alt"/>
          <w:b/>
          <w:noProof/>
          <w:sz w:val="17"/>
          <w:szCs w:val="17"/>
          <w:lang w:eastAsia="en-029"/>
        </w:rPr>
        <w:drawing>
          <wp:inline distT="0" distB="0" distL="0" distR="0" wp14:anchorId="54B71C9B" wp14:editId="0FD14F23">
            <wp:extent cx="885296" cy="812389"/>
            <wp:effectExtent l="0" t="0" r="0" b="6985"/>
            <wp:docPr id="3" name="Picture 3" descr="P:\New Logo Files\Windies_Guidelines_and_logo_suites\CWI Logo Suite\CWI Logo Suite\1. LOGO\1. STACKED\2. PNG\1. RGB\1. Full Colour\CWI_LOGO_STA_FCP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w Logo Files\Windies_Guidelines_and_logo_suites\CWI Logo Suite\CWI Logo Suite\1. LOGO\1. STACKED\2. PNG\1. RGB\1. Full Colour\CWI_LOGO_STA_FCP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59" cy="8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C4" w:rsidRPr="003D73CB">
        <w:rPr>
          <w:sz w:val="17"/>
          <w:szCs w:val="17"/>
        </w:rPr>
        <w:tab/>
      </w:r>
      <w:r w:rsidR="00420CC4" w:rsidRPr="003D73CB">
        <w:rPr>
          <w:sz w:val="17"/>
          <w:szCs w:val="17"/>
        </w:rPr>
        <w:tab/>
      </w:r>
      <w:r w:rsidR="00420CC4" w:rsidRPr="003D73CB">
        <w:rPr>
          <w:sz w:val="17"/>
          <w:szCs w:val="17"/>
        </w:rPr>
        <w:tab/>
      </w:r>
      <w:r w:rsidR="00420CC4" w:rsidRPr="003D73CB">
        <w:rPr>
          <w:sz w:val="17"/>
          <w:szCs w:val="17"/>
        </w:rPr>
        <w:tab/>
      </w:r>
      <w:r w:rsidR="00420CC4" w:rsidRPr="003D73CB">
        <w:rPr>
          <w:rFonts w:ascii="Frutiger-Normal" w:hAnsi="Frutiger-Normal"/>
          <w:b/>
          <w:color w:val="FFFFFF" w:themeColor="background1"/>
          <w:sz w:val="17"/>
          <w:szCs w:val="17"/>
        </w:rPr>
        <w:t xml:space="preserve"> </w:t>
      </w:r>
    </w:p>
    <w:p w14:paraId="673B72C5" w14:textId="41A9AAFC" w:rsidR="00643542" w:rsidRPr="003D73CB" w:rsidRDefault="00B41525" w:rsidP="00420CC4">
      <w:pPr>
        <w:rPr>
          <w:rFonts w:ascii="Artegra Sans Alt" w:hAnsi="Artegra Sans Alt"/>
          <w:b/>
          <w:color w:val="C0504D" w:themeColor="accent2"/>
          <w:sz w:val="17"/>
          <w:szCs w:val="17"/>
        </w:rPr>
      </w:pPr>
      <w:r w:rsidRPr="003D73CB">
        <w:rPr>
          <w:rFonts w:ascii="Artegra Sans Alt" w:hAnsi="Artegra Sans Alt"/>
          <w:b/>
          <w:color w:val="C0504D" w:themeColor="accent2"/>
          <w:sz w:val="17"/>
          <w:szCs w:val="17"/>
        </w:rPr>
        <w:t xml:space="preserve">Advertisement for the position of </w:t>
      </w:r>
      <w:r w:rsidR="00147B3E" w:rsidRPr="003D73CB">
        <w:rPr>
          <w:rFonts w:ascii="Artegra Sans Alt" w:hAnsi="Artegra Sans Alt"/>
          <w:b/>
          <w:color w:val="C0504D" w:themeColor="accent2"/>
          <w:sz w:val="17"/>
          <w:szCs w:val="17"/>
        </w:rPr>
        <w:t>Head Coach</w:t>
      </w:r>
      <w:r w:rsidRPr="003D73CB">
        <w:rPr>
          <w:rFonts w:ascii="Artegra Sans Alt" w:hAnsi="Artegra Sans Alt"/>
          <w:b/>
          <w:color w:val="C0504D" w:themeColor="accent2"/>
          <w:sz w:val="17"/>
          <w:szCs w:val="17"/>
        </w:rPr>
        <w:t>:</w:t>
      </w:r>
      <w:r w:rsidR="00147B3E" w:rsidRPr="003D73CB">
        <w:rPr>
          <w:rFonts w:ascii="Artegra Sans Alt" w:hAnsi="Artegra Sans Alt"/>
          <w:b/>
          <w:color w:val="C0504D" w:themeColor="accent2"/>
          <w:sz w:val="17"/>
          <w:szCs w:val="17"/>
        </w:rPr>
        <w:t xml:space="preserve"> </w:t>
      </w:r>
    </w:p>
    <w:p w14:paraId="6EAEEABF" w14:textId="77777777" w:rsidR="00643542" w:rsidRPr="003D73CB" w:rsidRDefault="00643542" w:rsidP="001B5D2B">
      <w:pPr>
        <w:spacing w:after="0" w:line="240" w:lineRule="auto"/>
        <w:rPr>
          <w:rFonts w:ascii="Artegra Sans" w:hAnsi="Artegra Sans"/>
          <w:b/>
          <w:color w:val="C0504D" w:themeColor="accent2"/>
          <w:sz w:val="17"/>
          <w:szCs w:val="17"/>
        </w:rPr>
      </w:pP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Background</w:t>
      </w:r>
    </w:p>
    <w:p w14:paraId="477092E7" w14:textId="25116229" w:rsidR="006E7A74" w:rsidRPr="003D73CB" w:rsidRDefault="006E7A74" w:rsidP="006E7A74">
      <w:pPr>
        <w:spacing w:after="0" w:line="240" w:lineRule="auto"/>
        <w:jc w:val="both"/>
        <w:rPr>
          <w:rFonts w:ascii="Artegra Sans" w:hAnsi="Artegra Sans"/>
          <w:sz w:val="17"/>
          <w:szCs w:val="17"/>
        </w:rPr>
      </w:pPr>
      <w:r w:rsidRPr="003D73CB">
        <w:rPr>
          <w:rFonts w:ascii="Artegra Sans" w:hAnsi="Artegra Sans"/>
          <w:sz w:val="17"/>
          <w:szCs w:val="17"/>
        </w:rPr>
        <w:t xml:space="preserve">Cricket West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Indies</w:t>
      </w:r>
      <w:r w:rsidR="00B41525" w:rsidRPr="003D73CB">
        <w:rPr>
          <w:rFonts w:ascii="Artegra Sans" w:hAnsi="Artegra Sans"/>
          <w:color w:val="000000" w:themeColor="text1"/>
          <w:sz w:val="17"/>
          <w:szCs w:val="17"/>
        </w:rPr>
        <w:t>,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 which is headquartered in Antigua, is the governing body responsible </w:t>
      </w:r>
      <w:r w:rsidRPr="003D73CB">
        <w:rPr>
          <w:rFonts w:ascii="Artegra Sans" w:hAnsi="Artegra Sans"/>
          <w:sz w:val="17"/>
          <w:szCs w:val="17"/>
        </w:rPr>
        <w:t>for cricket in the West Indies. Its mission is to manage, develop and promote cricket to the benefit and enjoyment of the West Indian people and the world.</w:t>
      </w:r>
    </w:p>
    <w:p w14:paraId="44C088F3" w14:textId="77777777" w:rsidR="00551513" w:rsidRPr="003D73CB" w:rsidRDefault="00551513" w:rsidP="006C7CE0">
      <w:pPr>
        <w:spacing w:after="0" w:line="240" w:lineRule="auto"/>
        <w:jc w:val="both"/>
        <w:rPr>
          <w:rFonts w:ascii="Artegra Sans" w:hAnsi="Artegra Sans"/>
          <w:sz w:val="17"/>
          <w:szCs w:val="17"/>
        </w:rPr>
      </w:pPr>
    </w:p>
    <w:p w14:paraId="2952B4BC" w14:textId="77777777" w:rsidR="006E7A74" w:rsidRPr="003D73CB" w:rsidRDefault="006E7A74" w:rsidP="006C7CE0">
      <w:pPr>
        <w:spacing w:after="0" w:line="240" w:lineRule="auto"/>
        <w:jc w:val="both"/>
        <w:rPr>
          <w:rFonts w:ascii="Artegra Sans" w:hAnsi="Artegra Sans"/>
          <w:b/>
          <w:color w:val="C0504D" w:themeColor="accent2"/>
          <w:sz w:val="17"/>
          <w:szCs w:val="17"/>
        </w:rPr>
      </w:pP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The Role</w:t>
      </w:r>
    </w:p>
    <w:p w14:paraId="64EC5DB2" w14:textId="24FECB00" w:rsidR="00551513" w:rsidRPr="003D73CB" w:rsidRDefault="00551513" w:rsidP="00551513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The </w:t>
      </w:r>
      <w:r w:rsidR="00AA245D" w:rsidRPr="003D73CB">
        <w:rPr>
          <w:rFonts w:ascii="Artegra Sans" w:hAnsi="Artegra Sans"/>
          <w:color w:val="000000" w:themeColor="text1"/>
          <w:sz w:val="17"/>
          <w:szCs w:val="17"/>
        </w:rPr>
        <w:t xml:space="preserve">Head Coach will be responsible for </w:t>
      </w:r>
      <w:r w:rsidR="00B41525" w:rsidRPr="003D73CB">
        <w:rPr>
          <w:rFonts w:ascii="Artegra Sans" w:hAnsi="Artegra Sans"/>
          <w:color w:val="000000" w:themeColor="text1"/>
          <w:sz w:val="17"/>
          <w:szCs w:val="17"/>
        </w:rPr>
        <w:t xml:space="preserve">leading </w:t>
      </w:r>
      <w:r w:rsidR="00AA245D" w:rsidRPr="003D73CB">
        <w:rPr>
          <w:rFonts w:ascii="Artegra Sans" w:hAnsi="Artegra Sans"/>
          <w:color w:val="000000" w:themeColor="text1"/>
          <w:sz w:val="17"/>
          <w:szCs w:val="17"/>
        </w:rPr>
        <w:t>the development of champion Senior Teams which produce consistent winning performance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>s</w:t>
      </w:r>
      <w:r w:rsidR="00AA245D" w:rsidRPr="003D73CB">
        <w:rPr>
          <w:rFonts w:ascii="Artegra Sans" w:hAnsi="Artegra Sans"/>
          <w:color w:val="000000" w:themeColor="text1"/>
          <w:sz w:val="17"/>
          <w:szCs w:val="17"/>
        </w:rPr>
        <w:t xml:space="preserve"> at the international level through the design and delivery of well-structured and progressive coaching programs.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 xml:space="preserve"> </w:t>
      </w:r>
    </w:p>
    <w:p w14:paraId="5AD367DA" w14:textId="77777777" w:rsidR="00551513" w:rsidRPr="003D73CB" w:rsidRDefault="00551513" w:rsidP="006C7CE0">
      <w:pPr>
        <w:spacing w:after="0" w:line="240" w:lineRule="auto"/>
        <w:jc w:val="both"/>
        <w:rPr>
          <w:rFonts w:ascii="Artegra Sans" w:hAnsi="Artegra Sans"/>
          <w:sz w:val="17"/>
          <w:szCs w:val="17"/>
        </w:rPr>
      </w:pPr>
    </w:p>
    <w:p w14:paraId="7D13A49F" w14:textId="77777777" w:rsidR="00551513" w:rsidRPr="003D73CB" w:rsidRDefault="00551513" w:rsidP="006C7CE0">
      <w:pPr>
        <w:spacing w:after="0" w:line="240" w:lineRule="auto"/>
        <w:jc w:val="both"/>
        <w:rPr>
          <w:rFonts w:ascii="Artegra Sans" w:hAnsi="Artegra Sans"/>
          <w:b/>
          <w:color w:val="C0504D" w:themeColor="accent2"/>
          <w:sz w:val="17"/>
          <w:szCs w:val="17"/>
        </w:rPr>
      </w:pP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Key Responsibilities</w:t>
      </w:r>
    </w:p>
    <w:p w14:paraId="69F106A5" w14:textId="77777777" w:rsidR="00F977FE" w:rsidRPr="003D73CB" w:rsidRDefault="00F53F58" w:rsidP="001B5D2B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/>
          <w:color w:val="000000" w:themeColor="text1"/>
          <w:sz w:val="17"/>
          <w:szCs w:val="17"/>
        </w:rPr>
        <w:t>Reporting to the Director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 xml:space="preserve"> of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 Cricket,</w:t>
      </w:r>
      <w:r w:rsidR="00B41525" w:rsidRPr="003D73CB">
        <w:rPr>
          <w:rFonts w:ascii="Artegra Sans" w:hAnsi="Artegra Sans"/>
          <w:color w:val="000000" w:themeColor="text1"/>
          <w:sz w:val="17"/>
          <w:szCs w:val="17"/>
        </w:rPr>
        <w:t xml:space="preserve"> and working within the cricket system of CWI,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 the </w:t>
      </w:r>
      <w:r w:rsidR="00147B3E" w:rsidRPr="003D73CB">
        <w:rPr>
          <w:rFonts w:ascii="Artegra Sans" w:hAnsi="Artegra Sans"/>
          <w:color w:val="000000" w:themeColor="text1"/>
          <w:sz w:val="17"/>
          <w:szCs w:val="17"/>
        </w:rPr>
        <w:t xml:space="preserve">Head Coach will have the ultimate responsibility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for developing</w:t>
      </w:r>
      <w:r w:rsidR="00147B3E" w:rsidRPr="003D73CB">
        <w:rPr>
          <w:rFonts w:ascii="Artegra Sans" w:hAnsi="Artegra Sans"/>
          <w:color w:val="000000" w:themeColor="text1"/>
          <w:sz w:val="17"/>
          <w:szCs w:val="17"/>
        </w:rPr>
        <w:t xml:space="preserve"> world class West Indies </w:t>
      </w:r>
      <w:r w:rsidR="000E40AA" w:rsidRPr="003D73CB">
        <w:rPr>
          <w:rFonts w:ascii="Artegra Sans" w:hAnsi="Artegra Sans"/>
          <w:color w:val="000000" w:themeColor="text1"/>
          <w:sz w:val="17"/>
          <w:szCs w:val="17"/>
        </w:rPr>
        <w:t xml:space="preserve">Men’s </w:t>
      </w:r>
      <w:r w:rsidR="00147B3E" w:rsidRPr="003D73CB">
        <w:rPr>
          <w:rFonts w:ascii="Artegra Sans" w:hAnsi="Artegra Sans"/>
          <w:color w:val="000000" w:themeColor="text1"/>
          <w:sz w:val="17"/>
          <w:szCs w:val="17"/>
        </w:rPr>
        <w:t>Team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s</w:t>
      </w:r>
      <w:r w:rsidR="00147B3E" w:rsidRPr="003D73CB">
        <w:rPr>
          <w:rFonts w:ascii="Artegra Sans" w:hAnsi="Artegra Sans"/>
          <w:color w:val="000000" w:themeColor="text1"/>
          <w:sz w:val="17"/>
          <w:szCs w:val="17"/>
        </w:rPr>
        <w:t xml:space="preserve"> which deliver sustained success in all conditions and in all formats of the game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.</w:t>
      </w:r>
      <w:r w:rsidR="00147B3E" w:rsidRPr="003D73CB">
        <w:rPr>
          <w:rFonts w:ascii="Artegra Sans" w:hAnsi="Artegra Sans"/>
          <w:color w:val="000000" w:themeColor="text1"/>
          <w:sz w:val="17"/>
          <w:szCs w:val="17"/>
        </w:rPr>
        <w:t xml:space="preserve"> </w:t>
      </w:r>
    </w:p>
    <w:p w14:paraId="27F828AE" w14:textId="77777777" w:rsidR="00F977FE" w:rsidRPr="003D73CB" w:rsidRDefault="00F977FE" w:rsidP="001B5D2B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</w:p>
    <w:p w14:paraId="759F632A" w14:textId="71647C2E" w:rsidR="00551513" w:rsidRPr="003D73CB" w:rsidRDefault="007478F0" w:rsidP="001B5D2B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The job holder will principally be responsible for coaching the senior men’s </w:t>
      </w:r>
      <w:r w:rsidR="002E4B01" w:rsidRPr="003D73CB">
        <w:rPr>
          <w:rFonts w:ascii="Artegra Sans" w:hAnsi="Artegra Sans"/>
          <w:color w:val="000000" w:themeColor="text1"/>
          <w:sz w:val="17"/>
          <w:szCs w:val="17"/>
        </w:rPr>
        <w:t>teams but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 can be assigned to lead the preparation of other </w:t>
      </w:r>
      <w:r w:rsidR="00F977FE" w:rsidRPr="003D73CB">
        <w:rPr>
          <w:rFonts w:ascii="Artegra Sans" w:hAnsi="Artegra Sans"/>
          <w:color w:val="000000" w:themeColor="text1"/>
          <w:sz w:val="17"/>
          <w:szCs w:val="17"/>
        </w:rPr>
        <w:t xml:space="preserve">CWI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teams and players from time to time.</w:t>
      </w:r>
    </w:p>
    <w:p w14:paraId="7EAC48C0" w14:textId="77777777" w:rsidR="00147B3E" w:rsidRPr="003D73CB" w:rsidRDefault="00147B3E" w:rsidP="00420CC4">
      <w:pPr>
        <w:spacing w:after="0" w:line="240" w:lineRule="auto"/>
        <w:jc w:val="both"/>
        <w:rPr>
          <w:rFonts w:ascii="Artegra Sans" w:hAnsi="Artegra Sans"/>
          <w:sz w:val="17"/>
          <w:szCs w:val="17"/>
        </w:rPr>
      </w:pPr>
    </w:p>
    <w:p w14:paraId="360C52B3" w14:textId="6C6C5E61" w:rsidR="00620897" w:rsidRPr="003D73CB" w:rsidRDefault="00F53F58" w:rsidP="00420CC4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/>
          <w:sz w:val="17"/>
          <w:szCs w:val="17"/>
        </w:rPr>
        <w:t xml:space="preserve">The Head Coach will be responsible for </w:t>
      </w:r>
      <w:r w:rsidR="00620897" w:rsidRPr="003D73CB">
        <w:rPr>
          <w:rFonts w:ascii="Artegra Sans" w:hAnsi="Artegra Sans"/>
          <w:sz w:val="17"/>
          <w:szCs w:val="17"/>
        </w:rPr>
        <w:t>the establishment of a high</w:t>
      </w:r>
      <w:r w:rsidR="000215B9">
        <w:rPr>
          <w:rFonts w:ascii="Artegra Sans" w:hAnsi="Artegra Sans"/>
          <w:sz w:val="17"/>
          <w:szCs w:val="17"/>
        </w:rPr>
        <w:t>-</w:t>
      </w:r>
      <w:r w:rsidR="00620897" w:rsidRPr="003D73CB">
        <w:rPr>
          <w:rFonts w:ascii="Artegra Sans" w:hAnsi="Artegra Sans"/>
          <w:sz w:val="17"/>
          <w:szCs w:val="17"/>
        </w:rPr>
        <w:t xml:space="preserve">performance culture as well as </w:t>
      </w:r>
      <w:r w:rsidR="001B5D2B" w:rsidRPr="003D73CB">
        <w:rPr>
          <w:rFonts w:ascii="Artegra Sans" w:hAnsi="Artegra Sans"/>
          <w:sz w:val="17"/>
          <w:szCs w:val="17"/>
        </w:rPr>
        <w:t xml:space="preserve">setting other team standards and </w:t>
      </w:r>
      <w:r w:rsidRPr="003D73CB">
        <w:rPr>
          <w:rFonts w:ascii="Artegra Sans" w:hAnsi="Artegra Sans"/>
          <w:sz w:val="17"/>
          <w:szCs w:val="17"/>
        </w:rPr>
        <w:t>maintaining and enforcing discipline</w:t>
      </w:r>
      <w:r w:rsidR="00620897" w:rsidRPr="003D73CB">
        <w:rPr>
          <w:rFonts w:ascii="Artegra Sans" w:hAnsi="Artegra Sans"/>
          <w:sz w:val="17"/>
          <w:szCs w:val="17"/>
        </w:rPr>
        <w:t xml:space="preserve">. </w:t>
      </w:r>
      <w:r w:rsidR="001B5D2B" w:rsidRPr="003D73CB">
        <w:rPr>
          <w:rFonts w:ascii="Artegra Sans" w:hAnsi="Artegra Sans"/>
          <w:sz w:val="17"/>
          <w:szCs w:val="17"/>
        </w:rPr>
        <w:t xml:space="preserve">In addition, the </w:t>
      </w:r>
      <w:r w:rsidR="00620897" w:rsidRPr="003D73CB">
        <w:rPr>
          <w:rFonts w:ascii="Artegra Sans" w:hAnsi="Artegra Sans"/>
          <w:sz w:val="17"/>
          <w:szCs w:val="17"/>
        </w:rPr>
        <w:t xml:space="preserve">Head Coach will </w:t>
      </w:r>
      <w:r w:rsidR="00620897" w:rsidRPr="003D73CB">
        <w:rPr>
          <w:rFonts w:ascii="Artegra Sans" w:hAnsi="Artegra Sans"/>
          <w:color w:val="000000" w:themeColor="text1"/>
          <w:sz w:val="17"/>
          <w:szCs w:val="17"/>
        </w:rPr>
        <w:t xml:space="preserve">be responsible for developing coaching strategies to achieve both team and </w:t>
      </w:r>
      <w:r w:rsidR="00F977FE" w:rsidRPr="003D73CB">
        <w:rPr>
          <w:rFonts w:ascii="Artegra Sans" w:hAnsi="Artegra Sans"/>
          <w:color w:val="000000" w:themeColor="text1"/>
          <w:sz w:val="17"/>
          <w:szCs w:val="17"/>
        </w:rPr>
        <w:t xml:space="preserve">individual </w:t>
      </w:r>
      <w:r w:rsidR="00620897" w:rsidRPr="003D73CB">
        <w:rPr>
          <w:rFonts w:ascii="Artegra Sans" w:hAnsi="Artegra Sans"/>
          <w:color w:val="000000" w:themeColor="text1"/>
          <w:sz w:val="17"/>
          <w:szCs w:val="17"/>
        </w:rPr>
        <w:t>player development.</w:t>
      </w:r>
    </w:p>
    <w:p w14:paraId="11CD7020" w14:textId="77777777" w:rsidR="00F53F58" w:rsidRPr="003D73CB" w:rsidRDefault="00F53F58" w:rsidP="00420CC4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</w:p>
    <w:p w14:paraId="11533FF6" w14:textId="4E2057D7" w:rsidR="00147B3E" w:rsidRPr="003D73CB" w:rsidRDefault="00147B3E" w:rsidP="00420CC4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The Head Coach will lead a team of 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 xml:space="preserve">suitably skilled and experienced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coaching </w:t>
      </w:r>
      <w:r w:rsidR="00F977FE" w:rsidRPr="003D73CB">
        <w:rPr>
          <w:rFonts w:ascii="Artegra Sans" w:hAnsi="Artegra Sans"/>
          <w:color w:val="000000" w:themeColor="text1"/>
          <w:sz w:val="17"/>
          <w:szCs w:val="17"/>
        </w:rPr>
        <w:t xml:space="preserve">and performance-related 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>professionals</w:t>
      </w:r>
      <w:r w:rsidR="00F977FE" w:rsidRPr="003D73CB">
        <w:rPr>
          <w:rFonts w:ascii="Artegra Sans" w:hAnsi="Artegra Sans"/>
          <w:color w:val="000000" w:themeColor="text1"/>
          <w:sz w:val="17"/>
          <w:szCs w:val="17"/>
        </w:rPr>
        <w:t>,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 xml:space="preserve">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and will be responsible for 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 xml:space="preserve">assisting in their recruitment,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defining their specific role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>(s)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 xml:space="preserve"> in the </w:t>
      </w:r>
      <w:r w:rsidR="007478F0" w:rsidRPr="003D73CB">
        <w:rPr>
          <w:rFonts w:ascii="Artegra Sans" w:hAnsi="Artegra Sans"/>
          <w:color w:val="000000" w:themeColor="text1"/>
          <w:sz w:val="17"/>
          <w:szCs w:val="17"/>
        </w:rPr>
        <w:t xml:space="preserve">squad, and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managing their performance</w:t>
      </w:r>
      <w:r w:rsidR="00F977FE" w:rsidRPr="003D73CB">
        <w:rPr>
          <w:rFonts w:ascii="Artegra Sans" w:hAnsi="Artegra Sans"/>
          <w:color w:val="000000" w:themeColor="text1"/>
          <w:sz w:val="17"/>
          <w:szCs w:val="17"/>
        </w:rPr>
        <w:t xml:space="preserve"> with respect to the quality of their impact on individual cricketers and the wider team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.</w:t>
      </w:r>
    </w:p>
    <w:p w14:paraId="41C98D05" w14:textId="77777777" w:rsidR="00147B3E" w:rsidRPr="003D73CB" w:rsidRDefault="00147B3E" w:rsidP="00420CC4">
      <w:pPr>
        <w:spacing w:after="0" w:line="240" w:lineRule="auto"/>
        <w:jc w:val="both"/>
        <w:rPr>
          <w:rFonts w:ascii="Artegra Sans" w:hAnsi="Artegra Sans"/>
          <w:color w:val="FF0000"/>
          <w:sz w:val="17"/>
          <w:szCs w:val="17"/>
        </w:rPr>
      </w:pPr>
    </w:p>
    <w:p w14:paraId="1A19F4BC" w14:textId="77777777" w:rsidR="00420CC4" w:rsidRPr="003D73CB" w:rsidRDefault="00DC37E4" w:rsidP="001B5D2B">
      <w:pPr>
        <w:spacing w:after="0" w:line="240" w:lineRule="auto"/>
        <w:jc w:val="both"/>
        <w:rPr>
          <w:rFonts w:ascii="Artegra Sans" w:hAnsi="Artegra Sans"/>
          <w:b/>
          <w:color w:val="1F497D" w:themeColor="text2"/>
          <w:sz w:val="17"/>
          <w:szCs w:val="17"/>
        </w:rPr>
      </w:pP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Experience</w:t>
      </w:r>
      <w:r w:rsidR="00147B3E" w:rsidRPr="003D73CB">
        <w:rPr>
          <w:rFonts w:ascii="Artegra Sans" w:hAnsi="Artegra Sans"/>
          <w:b/>
          <w:color w:val="C0504D" w:themeColor="accent2"/>
          <w:sz w:val="17"/>
          <w:szCs w:val="17"/>
        </w:rPr>
        <w:t xml:space="preserve"> </w:t>
      </w: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Required</w:t>
      </w:r>
    </w:p>
    <w:p w14:paraId="70CE8305" w14:textId="06E7BCDB" w:rsidR="00AA245D" w:rsidRPr="003D73CB" w:rsidRDefault="00AA245D" w:rsidP="001B5D2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Demonstrated track record as a world class coach </w:t>
      </w:r>
      <w:r w:rsidR="005745C6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and man-manager</w:t>
      </w:r>
      <w:r w:rsidR="00030EDD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,</w:t>
      </w:r>
      <w:r w:rsidR="005745C6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as evidenced by previous coaching and team results</w:t>
      </w:r>
      <w:r w:rsidR="009074C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achieved over an extended </w:t>
      </w:r>
      <w:proofErr w:type="gramStart"/>
      <w:r w:rsidR="009074C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period of time</w:t>
      </w:r>
      <w:proofErr w:type="gramEnd"/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.</w:t>
      </w:r>
    </w:p>
    <w:p w14:paraId="3D8555E5" w14:textId="2869E32C" w:rsidR="00AA245D" w:rsidRPr="003D73CB" w:rsidRDefault="00AA245D" w:rsidP="00AA245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Sound practical experience in developing elite players and </w:t>
      </w:r>
      <w:r w:rsidR="007478F0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globally competitive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teams</w:t>
      </w:r>
      <w:r w:rsidR="009074C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.</w:t>
      </w:r>
    </w:p>
    <w:p w14:paraId="3F3D0E6E" w14:textId="0373AC5D" w:rsidR="00147B3E" w:rsidRPr="003D73CB" w:rsidRDefault="00147B3E" w:rsidP="00AA245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At least five (5) </w:t>
      </w:r>
      <w:r w:rsidR="005745C6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years’ experience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as a </w:t>
      </w:r>
      <w:r w:rsidR="005745C6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professional cricket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Coach.</w:t>
      </w:r>
    </w:p>
    <w:p w14:paraId="245F5C71" w14:textId="38F7B86A" w:rsidR="00B10952" w:rsidRPr="003D73CB" w:rsidRDefault="00147B3E" w:rsidP="00AA245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sz w:val="17"/>
          <w:szCs w:val="17"/>
        </w:rPr>
        <w:t>While</w:t>
      </w:r>
      <w:r w:rsidR="00AA245D" w:rsidRPr="003D73CB">
        <w:rPr>
          <w:rFonts w:ascii="Artegra Sans" w:hAnsi="Artegra Sans" w:cs="HelveticaNeueLT-Roman"/>
          <w:sz w:val="17"/>
          <w:szCs w:val="17"/>
        </w:rPr>
        <w:t xml:space="preserve"> international coaching experience is highly desirable, candidates</w:t>
      </w:r>
      <w:r w:rsidR="009074C5" w:rsidRPr="003D73CB">
        <w:rPr>
          <w:rFonts w:ascii="Artegra Sans" w:hAnsi="Artegra Sans" w:cs="HelveticaNeueLT-Roman"/>
          <w:sz w:val="17"/>
          <w:szCs w:val="17"/>
        </w:rPr>
        <w:t xml:space="preserve"> </w:t>
      </w:r>
      <w:r w:rsidR="00AA245D" w:rsidRPr="003D73CB">
        <w:rPr>
          <w:rFonts w:ascii="Artegra Sans" w:hAnsi="Artegra Sans" w:cs="HelveticaNeueLT-Roman"/>
          <w:sz w:val="17"/>
          <w:szCs w:val="17"/>
        </w:rPr>
        <w:t xml:space="preserve">who have coached at </w:t>
      </w:r>
      <w:r w:rsidR="00C47383" w:rsidRPr="003D73CB">
        <w:rPr>
          <w:rFonts w:ascii="Artegra Sans" w:hAnsi="Artegra Sans" w:cs="HelveticaNeueLT-Roman"/>
          <w:sz w:val="17"/>
          <w:szCs w:val="17"/>
        </w:rPr>
        <w:t xml:space="preserve">the </w:t>
      </w:r>
      <w:r w:rsidR="00AA245D" w:rsidRPr="003D73CB">
        <w:rPr>
          <w:rFonts w:ascii="Artegra Sans" w:hAnsi="Artegra Sans" w:cs="HelveticaNeueLT-Roman"/>
          <w:sz w:val="17"/>
          <w:szCs w:val="17"/>
        </w:rPr>
        <w:t xml:space="preserve">first-class level </w:t>
      </w:r>
      <w:r w:rsidR="00AA245D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will also be considered for this position.</w:t>
      </w:r>
    </w:p>
    <w:p w14:paraId="58091BE8" w14:textId="0BECA0D3" w:rsidR="005745C6" w:rsidRPr="003D73CB" w:rsidRDefault="005745C6" w:rsidP="005745C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Experience in communicating effectively, respectfully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,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and responsibly to 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West Indies 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cricket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stakeholders directly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,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or via the media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, would be an asset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.  </w:t>
      </w:r>
    </w:p>
    <w:p w14:paraId="796A23A7" w14:textId="77777777" w:rsidR="00147B3E" w:rsidRPr="003D73CB" w:rsidRDefault="00147B3E" w:rsidP="00147B3E">
      <w:pPr>
        <w:pStyle w:val="ListParagraph"/>
        <w:autoSpaceDE w:val="0"/>
        <w:autoSpaceDN w:val="0"/>
        <w:adjustRightInd w:val="0"/>
        <w:ind w:left="360"/>
        <w:jc w:val="both"/>
        <w:rPr>
          <w:rFonts w:ascii="Artegra Sans" w:hAnsi="Artegra Sans"/>
          <w:sz w:val="17"/>
          <w:szCs w:val="17"/>
        </w:rPr>
      </w:pPr>
    </w:p>
    <w:p w14:paraId="6A1D4509" w14:textId="77777777" w:rsidR="00147B3E" w:rsidRPr="003D73CB" w:rsidRDefault="0012145C" w:rsidP="001B5D2B">
      <w:pPr>
        <w:spacing w:after="0" w:line="240" w:lineRule="auto"/>
        <w:jc w:val="both"/>
        <w:rPr>
          <w:rFonts w:ascii="Artegra Sans" w:hAnsi="Artegra Sans"/>
          <w:b/>
          <w:color w:val="C0504D" w:themeColor="accent2"/>
          <w:sz w:val="17"/>
          <w:szCs w:val="17"/>
        </w:rPr>
      </w:pP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Key Skills</w:t>
      </w:r>
    </w:p>
    <w:p w14:paraId="7FEE557D" w14:textId="6CE4E93A" w:rsidR="00147B3E" w:rsidRPr="003D73CB" w:rsidRDefault="00147B3E" w:rsidP="001B5D2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sz w:val="17"/>
          <w:szCs w:val="17"/>
        </w:rPr>
        <w:t>Must be an</w:t>
      </w:r>
      <w:r w:rsidR="00C47383" w:rsidRPr="003D73CB">
        <w:rPr>
          <w:rFonts w:ascii="Artegra Sans" w:hAnsi="Artegra Sans" w:cs="HelveticaNeueLT-Roman"/>
          <w:sz w:val="17"/>
          <w:szCs w:val="17"/>
        </w:rPr>
        <w:t xml:space="preserve"> accomplished strategic planner</w:t>
      </w:r>
      <w:r w:rsidRPr="003D73CB">
        <w:rPr>
          <w:rFonts w:ascii="Artegra Sans" w:hAnsi="Artegra Sans" w:cs="HelveticaNeueLT-Roman"/>
          <w:sz w:val="17"/>
          <w:szCs w:val="17"/>
        </w:rPr>
        <w:t xml:space="preserve"> with clear and innovative </w:t>
      </w:r>
      <w:r w:rsidR="00C47383" w:rsidRPr="003D73CB">
        <w:rPr>
          <w:rFonts w:ascii="Artegra Sans" w:hAnsi="Artegra Sans" w:cs="HelveticaNeueLT-Roman"/>
          <w:sz w:val="17"/>
          <w:szCs w:val="17"/>
        </w:rPr>
        <w:t>strategies</w:t>
      </w:r>
      <w:r w:rsidRPr="003D73CB">
        <w:rPr>
          <w:rFonts w:ascii="Artegra Sans" w:hAnsi="Artegra Sans" w:cs="HelveticaNeueLT-Roman"/>
          <w:sz w:val="17"/>
          <w:szCs w:val="17"/>
        </w:rPr>
        <w:t xml:space="preserve"> for developing and maintaining a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successful team and advancing West Indies Cricket. Critical is the ability to create and embed a winning culture and develop </w:t>
      </w:r>
      <w:r w:rsidR="000E40AA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world-class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teams in all forms of the game.</w:t>
      </w:r>
    </w:p>
    <w:p w14:paraId="14F788B8" w14:textId="569D67C1" w:rsidR="00B41525" w:rsidRPr="003D73CB" w:rsidRDefault="00147B3E" w:rsidP="00147B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color w:val="000000" w:themeColor="text1"/>
          <w:sz w:val="17"/>
          <w:szCs w:val="17"/>
        </w:rPr>
      </w:pP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Must 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display a positive demeanour and possess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excellent </w:t>
      </w:r>
      <w:r w:rsidR="00C47383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planning and </w:t>
      </w: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organisational </w:t>
      </w:r>
      <w:r w:rsidR="000E40AA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skills</w:t>
      </w:r>
      <w:r w:rsidR="00B41525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. </w:t>
      </w:r>
    </w:p>
    <w:p w14:paraId="755299D6" w14:textId="27DE7A09" w:rsidR="00147B3E" w:rsidRPr="003D73CB" w:rsidRDefault="00B41525" w:rsidP="00147B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sz w:val="17"/>
          <w:szCs w:val="17"/>
        </w:rPr>
      </w:pPr>
      <w:r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Must</w:t>
      </w:r>
      <w:r w:rsidR="00147B3E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demonstrate the ability to develop and then execute short, medium term and </w:t>
      </w:r>
      <w:r w:rsidR="001A1F99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>long-term</w:t>
      </w:r>
      <w:r w:rsidR="00147B3E" w:rsidRPr="003D73CB">
        <w:rPr>
          <w:rFonts w:ascii="Artegra Sans" w:hAnsi="Artegra Sans" w:cs="HelveticaNeueLT-Roman"/>
          <w:color w:val="000000" w:themeColor="text1"/>
          <w:sz w:val="17"/>
          <w:szCs w:val="17"/>
        </w:rPr>
        <w:t xml:space="preserve"> plans for the sustainability of West </w:t>
      </w:r>
      <w:r w:rsidR="00147B3E" w:rsidRPr="003D73CB">
        <w:rPr>
          <w:rFonts w:ascii="Artegra Sans" w:hAnsi="Artegra Sans" w:cs="HelveticaNeueLT-Roman"/>
          <w:sz w:val="17"/>
          <w:szCs w:val="17"/>
        </w:rPr>
        <w:t xml:space="preserve">Indies </w:t>
      </w:r>
      <w:r w:rsidR="0012145C" w:rsidRPr="003D73CB">
        <w:rPr>
          <w:rFonts w:ascii="Artegra Sans" w:hAnsi="Artegra Sans" w:cs="HelveticaNeueLT-Roman"/>
          <w:sz w:val="17"/>
          <w:szCs w:val="17"/>
        </w:rPr>
        <w:t>cricket</w:t>
      </w:r>
      <w:r w:rsidR="00147B3E" w:rsidRPr="003D73CB">
        <w:rPr>
          <w:rFonts w:ascii="Artegra Sans" w:hAnsi="Artegra Sans" w:cs="HelveticaNeueLT-Roman"/>
          <w:sz w:val="17"/>
          <w:szCs w:val="17"/>
        </w:rPr>
        <w:t xml:space="preserve">. </w:t>
      </w:r>
      <w:r w:rsidR="0012145C" w:rsidRPr="003D73CB">
        <w:rPr>
          <w:rFonts w:ascii="Artegra Sans" w:hAnsi="Artegra Sans" w:cs="HelveticaNeueLT-Roman"/>
          <w:sz w:val="17"/>
          <w:szCs w:val="17"/>
        </w:rPr>
        <w:t>Crucial</w:t>
      </w:r>
      <w:r w:rsidR="00147B3E" w:rsidRPr="003D73CB">
        <w:rPr>
          <w:rFonts w:ascii="Artegra Sans" w:hAnsi="Artegra Sans" w:cs="HelveticaNeueLT-Roman"/>
          <w:sz w:val="17"/>
          <w:szCs w:val="17"/>
        </w:rPr>
        <w:t xml:space="preserve"> to th</w:t>
      </w:r>
      <w:r w:rsidR="0012145C" w:rsidRPr="003D73CB">
        <w:rPr>
          <w:rFonts w:ascii="Artegra Sans" w:hAnsi="Artegra Sans" w:cs="HelveticaNeueLT-Roman"/>
          <w:sz w:val="17"/>
          <w:szCs w:val="17"/>
        </w:rPr>
        <w:t>is</w:t>
      </w:r>
      <w:r w:rsidR="00147B3E" w:rsidRPr="003D73CB">
        <w:rPr>
          <w:rFonts w:ascii="Artegra Sans" w:hAnsi="Artegra Sans" w:cs="HelveticaNeueLT-Roman"/>
          <w:sz w:val="17"/>
          <w:szCs w:val="17"/>
        </w:rPr>
        <w:t xml:space="preserve"> will be the ability to manage the available playing and coaching resources to the greatest effect across the three forms of the game.</w:t>
      </w:r>
    </w:p>
    <w:p w14:paraId="7CE4A9A3" w14:textId="77777777" w:rsidR="00147B3E" w:rsidRPr="003D73CB" w:rsidRDefault="00147B3E" w:rsidP="00147B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sz w:val="17"/>
          <w:szCs w:val="17"/>
        </w:rPr>
      </w:pPr>
      <w:r w:rsidRPr="003D73CB">
        <w:rPr>
          <w:rFonts w:ascii="Artegra Sans" w:hAnsi="Artegra Sans" w:cs="HelveticaNeueLT-Roman"/>
          <w:sz w:val="17"/>
          <w:szCs w:val="17"/>
        </w:rPr>
        <w:t xml:space="preserve">Must be an </w:t>
      </w:r>
      <w:r w:rsidR="0012145C" w:rsidRPr="003D73CB">
        <w:rPr>
          <w:rFonts w:ascii="Artegra Sans" w:hAnsi="Artegra Sans" w:cs="HelveticaNeueLT-Roman"/>
          <w:sz w:val="17"/>
          <w:szCs w:val="17"/>
        </w:rPr>
        <w:t xml:space="preserve">excellent </w:t>
      </w:r>
      <w:r w:rsidRPr="003D73CB">
        <w:rPr>
          <w:rFonts w:ascii="Artegra Sans" w:hAnsi="Artegra Sans" w:cs="HelveticaNeueLT-Roman"/>
          <w:sz w:val="17"/>
          <w:szCs w:val="17"/>
        </w:rPr>
        <w:t>communicator and people manager and demonstrate the ability to develop a competitive,</w:t>
      </w:r>
      <w:r w:rsidR="00C47383" w:rsidRPr="003D73CB">
        <w:rPr>
          <w:rFonts w:ascii="Artegra Sans" w:hAnsi="Artegra Sans" w:cs="HelveticaNeueLT-Roman"/>
          <w:sz w:val="17"/>
          <w:szCs w:val="17"/>
        </w:rPr>
        <w:t xml:space="preserve"> driven and highly skilled </w:t>
      </w:r>
      <w:r w:rsidRPr="003D73CB">
        <w:rPr>
          <w:rFonts w:ascii="Artegra Sans" w:hAnsi="Artegra Sans" w:cs="HelveticaNeueLT-Roman"/>
          <w:sz w:val="17"/>
          <w:szCs w:val="17"/>
        </w:rPr>
        <w:t xml:space="preserve">team and an elite performance environment that demands </w:t>
      </w:r>
      <w:r w:rsidR="00C47383" w:rsidRPr="003D73CB">
        <w:rPr>
          <w:rFonts w:ascii="Artegra Sans" w:hAnsi="Artegra Sans" w:cs="HelveticaNeueLT-Roman"/>
          <w:sz w:val="17"/>
          <w:szCs w:val="17"/>
        </w:rPr>
        <w:t>exceptional</w:t>
      </w:r>
      <w:r w:rsidRPr="003D73CB">
        <w:rPr>
          <w:rFonts w:ascii="Artegra Sans" w:hAnsi="Artegra Sans" w:cs="HelveticaNeueLT-Roman"/>
          <w:sz w:val="17"/>
          <w:szCs w:val="17"/>
        </w:rPr>
        <w:t xml:space="preserve"> standards of professionalism.</w:t>
      </w:r>
    </w:p>
    <w:p w14:paraId="6B4CDF01" w14:textId="77777777" w:rsidR="00147B3E" w:rsidRPr="003D73CB" w:rsidRDefault="00147B3E" w:rsidP="00147B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sz w:val="17"/>
          <w:szCs w:val="17"/>
        </w:rPr>
      </w:pPr>
      <w:r w:rsidRPr="003D73CB">
        <w:rPr>
          <w:rFonts w:ascii="Artegra Sans" w:hAnsi="Artegra Sans" w:cs="HelveticaNeueLT-Roman"/>
          <w:sz w:val="17"/>
          <w:szCs w:val="17"/>
        </w:rPr>
        <w:t>Must possess</w:t>
      </w:r>
      <w:r w:rsidR="0012145C" w:rsidRPr="003D73CB">
        <w:rPr>
          <w:rFonts w:ascii="Artegra Sans" w:hAnsi="Artegra Sans" w:cs="HelveticaNeueLT-Roman"/>
          <w:sz w:val="17"/>
          <w:szCs w:val="17"/>
        </w:rPr>
        <w:t xml:space="preserve"> the</w:t>
      </w:r>
      <w:r w:rsidRPr="003D73CB">
        <w:rPr>
          <w:rFonts w:ascii="Artegra Sans" w:hAnsi="Artegra Sans" w:cs="HelveticaNeueLT-Roman"/>
          <w:sz w:val="17"/>
          <w:szCs w:val="17"/>
        </w:rPr>
        <w:t xml:space="preserve"> ability to develop and improve the existing talent te</w:t>
      </w:r>
      <w:r w:rsidR="000E40AA" w:rsidRPr="003D73CB">
        <w:rPr>
          <w:rFonts w:ascii="Artegra Sans" w:hAnsi="Artegra Sans" w:cs="HelveticaNeueLT-Roman"/>
          <w:sz w:val="17"/>
          <w:szCs w:val="17"/>
        </w:rPr>
        <w:t>chnically and tactically, while</w:t>
      </w:r>
      <w:r w:rsidRPr="003D73CB">
        <w:rPr>
          <w:rFonts w:ascii="Artegra Sans" w:hAnsi="Artegra Sans" w:cs="HelveticaNeueLT-Roman"/>
          <w:sz w:val="17"/>
          <w:szCs w:val="17"/>
        </w:rPr>
        <w:t xml:space="preserve"> identifying and integrating new talent into a team culture that is both challenging and supportive.</w:t>
      </w:r>
    </w:p>
    <w:p w14:paraId="7F140EE3" w14:textId="77777777" w:rsidR="00147B3E" w:rsidRPr="003D73CB" w:rsidRDefault="00147B3E" w:rsidP="00147B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sz w:val="17"/>
          <w:szCs w:val="17"/>
        </w:rPr>
      </w:pPr>
      <w:r w:rsidRPr="003D73CB">
        <w:rPr>
          <w:rFonts w:ascii="Artegra Sans" w:hAnsi="Artegra Sans" w:cs="HelveticaNeueLT-Roman"/>
          <w:sz w:val="17"/>
          <w:szCs w:val="17"/>
        </w:rPr>
        <w:t>Ability to demonstrate a</w:t>
      </w:r>
      <w:r w:rsidR="0012145C" w:rsidRPr="003D73CB">
        <w:rPr>
          <w:rFonts w:ascii="Artegra Sans" w:hAnsi="Artegra Sans" w:cs="HelveticaNeueLT-Roman"/>
          <w:sz w:val="17"/>
          <w:szCs w:val="17"/>
        </w:rPr>
        <w:t xml:space="preserve"> creative</w:t>
      </w:r>
      <w:r w:rsidRPr="003D73CB">
        <w:rPr>
          <w:rFonts w:ascii="Artegra Sans" w:hAnsi="Artegra Sans" w:cs="HelveticaNeueLT-Roman"/>
          <w:sz w:val="17"/>
          <w:szCs w:val="17"/>
        </w:rPr>
        <w:t xml:space="preserve"> approach and a commitment to being at the cutting edge of the latest developments i</w:t>
      </w:r>
      <w:r w:rsidR="000E40AA" w:rsidRPr="003D73CB">
        <w:rPr>
          <w:rFonts w:ascii="Artegra Sans" w:hAnsi="Artegra Sans" w:cs="HelveticaNeueLT-Roman"/>
          <w:sz w:val="17"/>
          <w:szCs w:val="17"/>
        </w:rPr>
        <w:t>n cricket and elite coaching. Mu</w:t>
      </w:r>
      <w:r w:rsidRPr="003D73CB">
        <w:rPr>
          <w:rFonts w:ascii="Artegra Sans" w:hAnsi="Artegra Sans" w:cs="HelveticaNeueLT-Roman"/>
          <w:sz w:val="17"/>
          <w:szCs w:val="17"/>
        </w:rPr>
        <w:t xml:space="preserve">st possess excellent collaboration skills and </w:t>
      </w:r>
      <w:proofErr w:type="gramStart"/>
      <w:r w:rsidRPr="003D73CB">
        <w:rPr>
          <w:rFonts w:ascii="Artegra Sans" w:hAnsi="Artegra Sans" w:cs="HelveticaNeueLT-Roman"/>
          <w:sz w:val="17"/>
          <w:szCs w:val="17"/>
        </w:rPr>
        <w:t>have the ability to</w:t>
      </w:r>
      <w:proofErr w:type="gramEnd"/>
      <w:r w:rsidRPr="003D73CB">
        <w:rPr>
          <w:rFonts w:ascii="Artegra Sans" w:hAnsi="Artegra Sans" w:cs="HelveticaNeueLT-Roman"/>
          <w:sz w:val="17"/>
          <w:szCs w:val="17"/>
        </w:rPr>
        <w:t xml:space="preserve"> foster strong working relationships across key functions</w:t>
      </w:r>
      <w:r w:rsidR="0012145C" w:rsidRPr="003D73CB">
        <w:rPr>
          <w:rFonts w:ascii="Artegra Sans" w:hAnsi="Artegra Sans" w:cs="HelveticaNeueLT-Roman"/>
          <w:sz w:val="17"/>
          <w:szCs w:val="17"/>
        </w:rPr>
        <w:t>,</w:t>
      </w:r>
      <w:r w:rsidRPr="003D73CB">
        <w:rPr>
          <w:rFonts w:ascii="Artegra Sans" w:hAnsi="Artegra Sans" w:cs="HelveticaNeueLT-Roman"/>
          <w:sz w:val="17"/>
          <w:szCs w:val="17"/>
        </w:rPr>
        <w:t xml:space="preserve"> units </w:t>
      </w:r>
      <w:r w:rsidR="0012145C" w:rsidRPr="003D73CB">
        <w:rPr>
          <w:rFonts w:ascii="Artegra Sans" w:hAnsi="Artegra Sans" w:cs="HelveticaNeueLT-Roman"/>
          <w:sz w:val="17"/>
          <w:szCs w:val="17"/>
        </w:rPr>
        <w:t xml:space="preserve">and stakeholders </w:t>
      </w:r>
      <w:r w:rsidRPr="003D73CB">
        <w:rPr>
          <w:rFonts w:ascii="Artegra Sans" w:hAnsi="Artegra Sans" w:cs="HelveticaNeueLT-Roman"/>
          <w:sz w:val="17"/>
          <w:szCs w:val="17"/>
        </w:rPr>
        <w:t>within West Indies Cricket.</w:t>
      </w:r>
    </w:p>
    <w:p w14:paraId="3F8C1F77" w14:textId="77777777" w:rsidR="0012145C" w:rsidRPr="003D73CB" w:rsidRDefault="0012145C" w:rsidP="00147B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tegra Sans" w:hAnsi="Artegra Sans" w:cs="HelveticaNeueLT-Roman"/>
          <w:sz w:val="17"/>
          <w:szCs w:val="17"/>
        </w:rPr>
      </w:pPr>
      <w:r w:rsidRPr="003D73CB">
        <w:rPr>
          <w:rFonts w:ascii="Artegra Sans" w:hAnsi="Artegra Sans" w:cs="HelveticaNeueLT-Roman"/>
          <w:sz w:val="17"/>
          <w:szCs w:val="17"/>
        </w:rPr>
        <w:t>Must be culturally sensitive and able to manage the broad diversity of players from across the region.</w:t>
      </w:r>
    </w:p>
    <w:p w14:paraId="70E804F0" w14:textId="77777777" w:rsidR="001A1F99" w:rsidRPr="003D73CB" w:rsidRDefault="001A1F99" w:rsidP="001B5D2B">
      <w:pPr>
        <w:spacing w:after="0" w:line="240" w:lineRule="auto"/>
        <w:jc w:val="both"/>
        <w:rPr>
          <w:rFonts w:ascii="Artegra Sans" w:hAnsi="Artegra Sans"/>
          <w:b/>
          <w:color w:val="C0504D" w:themeColor="accent2"/>
          <w:sz w:val="17"/>
          <w:szCs w:val="17"/>
        </w:rPr>
      </w:pPr>
    </w:p>
    <w:p w14:paraId="70082B6D" w14:textId="06B94868" w:rsidR="005745C6" w:rsidRPr="002E4B01" w:rsidRDefault="002E4B01" w:rsidP="005745C6">
      <w:pPr>
        <w:spacing w:after="0" w:line="240" w:lineRule="auto"/>
        <w:jc w:val="both"/>
        <w:rPr>
          <w:rFonts w:ascii="Artegra Sans" w:hAnsi="Artegra Sans"/>
          <w:b/>
          <w:bCs/>
          <w:color w:val="C0504D" w:themeColor="accent2"/>
          <w:sz w:val="17"/>
          <w:szCs w:val="17"/>
        </w:rPr>
      </w:pPr>
      <w:r>
        <w:rPr>
          <w:rFonts w:ascii="Artegra Sans" w:hAnsi="Artegra Sans"/>
          <w:b/>
          <w:bCs/>
          <w:color w:val="C0504D" w:themeColor="accent2"/>
          <w:sz w:val="17"/>
          <w:szCs w:val="17"/>
        </w:rPr>
        <w:t xml:space="preserve">Kindly note that </w:t>
      </w:r>
      <w:r w:rsidRPr="002E4B01">
        <w:rPr>
          <w:rFonts w:ascii="Artegra Sans" w:hAnsi="Artegra Sans"/>
          <w:b/>
          <w:bCs/>
          <w:color w:val="C0504D" w:themeColor="accent2"/>
          <w:sz w:val="17"/>
          <w:szCs w:val="17"/>
        </w:rPr>
        <w:t>West Indian heritage is a requirement</w:t>
      </w:r>
      <w:r>
        <w:rPr>
          <w:rFonts w:ascii="Artegra Sans" w:hAnsi="Artegra Sans"/>
          <w:b/>
          <w:bCs/>
          <w:color w:val="C0504D" w:themeColor="accent2"/>
          <w:sz w:val="17"/>
          <w:szCs w:val="17"/>
        </w:rPr>
        <w:t xml:space="preserve"> for this position</w:t>
      </w:r>
      <w:r w:rsidRPr="002E4B01">
        <w:rPr>
          <w:rFonts w:ascii="Artegra Sans" w:hAnsi="Artegra Sans"/>
          <w:b/>
          <w:bCs/>
          <w:color w:val="C0504D" w:themeColor="accent2"/>
          <w:sz w:val="17"/>
          <w:szCs w:val="17"/>
        </w:rPr>
        <w:t>.</w:t>
      </w:r>
    </w:p>
    <w:p w14:paraId="2C80213E" w14:textId="3C2A8F9E" w:rsidR="00B41525" w:rsidRDefault="00B41525" w:rsidP="005745C6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</w:p>
    <w:p w14:paraId="3C59D3BB" w14:textId="77777777" w:rsidR="002E4B01" w:rsidRPr="003D73CB" w:rsidRDefault="002E4B01" w:rsidP="002E4B01">
      <w:pPr>
        <w:spacing w:after="0" w:line="240" w:lineRule="auto"/>
        <w:jc w:val="both"/>
        <w:rPr>
          <w:rFonts w:ascii="Artegra Sans" w:hAnsi="Artegra Sans"/>
          <w:b/>
          <w:color w:val="C0504D" w:themeColor="accent2"/>
          <w:sz w:val="17"/>
          <w:szCs w:val="17"/>
        </w:rPr>
      </w:pPr>
      <w:r w:rsidRPr="003D73CB">
        <w:rPr>
          <w:rFonts w:ascii="Artegra Sans" w:hAnsi="Artegra Sans"/>
          <w:b/>
          <w:color w:val="C0504D" w:themeColor="accent2"/>
          <w:sz w:val="17"/>
          <w:szCs w:val="17"/>
        </w:rPr>
        <w:t>Applications</w:t>
      </w:r>
    </w:p>
    <w:p w14:paraId="5D1C81D3" w14:textId="45141577" w:rsidR="002E4B01" w:rsidRPr="003D73CB" w:rsidRDefault="002E4B01" w:rsidP="002E4B01">
      <w:pPr>
        <w:spacing w:after="0" w:line="240" w:lineRule="auto"/>
        <w:jc w:val="both"/>
        <w:rPr>
          <w:rStyle w:val="Hyperlink"/>
          <w:rFonts w:ascii="Artegra Sans" w:hAnsi="Artegra Sans"/>
          <w:b/>
          <w:sz w:val="17"/>
          <w:szCs w:val="17"/>
        </w:rPr>
      </w:pPr>
      <w:r w:rsidRPr="003D73CB">
        <w:rPr>
          <w:rFonts w:ascii="Artegra Sans" w:hAnsi="Artegra Sans"/>
          <w:sz w:val="17"/>
          <w:szCs w:val="17"/>
        </w:rPr>
        <w:t xml:space="preserve">For a detailed job statement and application form, please visit </w:t>
      </w:r>
      <w:r w:rsidRPr="00BD1EDE">
        <w:rPr>
          <w:rFonts w:ascii="Artegra Sans" w:hAnsi="Artegra Sans"/>
          <w:b/>
          <w:sz w:val="17"/>
          <w:szCs w:val="17"/>
        </w:rPr>
        <w:t>www.</w:t>
      </w:r>
      <w:r w:rsidR="00BD1EDE">
        <w:rPr>
          <w:rFonts w:ascii="Artegra Sans" w:hAnsi="Artegra Sans"/>
          <w:b/>
          <w:sz w:val="17"/>
          <w:szCs w:val="17"/>
        </w:rPr>
        <w:t>windiescricket.com</w:t>
      </w:r>
      <w:r w:rsidRPr="003D73CB">
        <w:rPr>
          <w:rStyle w:val="Hyperlink"/>
          <w:rFonts w:ascii="Artegra Sans" w:hAnsi="Artegra Sans"/>
          <w:b/>
          <w:sz w:val="17"/>
          <w:szCs w:val="17"/>
        </w:rPr>
        <w:t xml:space="preserve"> </w:t>
      </w:r>
    </w:p>
    <w:p w14:paraId="47D47358" w14:textId="77777777" w:rsidR="002E4B01" w:rsidRPr="003D73CB" w:rsidRDefault="002E4B01" w:rsidP="005745C6">
      <w:pPr>
        <w:spacing w:after="0" w:line="240" w:lineRule="auto"/>
        <w:jc w:val="both"/>
        <w:rPr>
          <w:rFonts w:ascii="Artegra Sans" w:hAnsi="Artegra Sans"/>
          <w:color w:val="000000" w:themeColor="text1"/>
          <w:sz w:val="17"/>
          <w:szCs w:val="17"/>
        </w:rPr>
      </w:pPr>
    </w:p>
    <w:p w14:paraId="1DA17E59" w14:textId="04BD68A0" w:rsidR="006E7A74" w:rsidRPr="003D73CB" w:rsidRDefault="00B10952" w:rsidP="006E7A74">
      <w:pPr>
        <w:jc w:val="both"/>
        <w:rPr>
          <w:rFonts w:ascii="Artegra Sans" w:hAnsi="Artegra Sans"/>
          <w:sz w:val="17"/>
          <w:szCs w:val="17"/>
        </w:rPr>
      </w:pPr>
      <w:r w:rsidRPr="003D73CB">
        <w:rPr>
          <w:rFonts w:ascii="Artegra Sans" w:hAnsi="Artegra Sans"/>
          <w:color w:val="000000" w:themeColor="text1"/>
          <w:sz w:val="17"/>
          <w:szCs w:val="17"/>
        </w:rPr>
        <w:t>Please send your C</w:t>
      </w:r>
      <w:r w:rsidR="00DC1D12" w:rsidRPr="003D73CB">
        <w:rPr>
          <w:rFonts w:ascii="Artegra Sans" w:hAnsi="Artegra Sans"/>
          <w:color w:val="000000" w:themeColor="text1"/>
          <w:sz w:val="17"/>
          <w:szCs w:val="17"/>
        </w:rPr>
        <w:t xml:space="preserve">urriculum </w:t>
      </w:r>
      <w:r w:rsidRPr="003D73CB">
        <w:rPr>
          <w:rFonts w:ascii="Artegra Sans" w:hAnsi="Artegra Sans"/>
          <w:color w:val="000000" w:themeColor="text1"/>
          <w:sz w:val="17"/>
          <w:szCs w:val="17"/>
        </w:rPr>
        <w:t>V</w:t>
      </w:r>
      <w:r w:rsidR="00DC1D12" w:rsidRPr="003D73CB">
        <w:rPr>
          <w:rFonts w:ascii="Artegra Sans" w:hAnsi="Artegra Sans"/>
          <w:color w:val="000000" w:themeColor="text1"/>
          <w:sz w:val="17"/>
          <w:szCs w:val="17"/>
        </w:rPr>
        <w:t xml:space="preserve">itae </w:t>
      </w:r>
      <w:r w:rsidR="00DC1D12" w:rsidRPr="003D73CB">
        <w:rPr>
          <w:rFonts w:ascii="Artegra Sans" w:hAnsi="Artegra Sans"/>
          <w:sz w:val="17"/>
          <w:szCs w:val="17"/>
        </w:rPr>
        <w:t xml:space="preserve">with a </w:t>
      </w:r>
      <w:r w:rsidRPr="003D73CB">
        <w:rPr>
          <w:rFonts w:ascii="Artegra Sans" w:hAnsi="Artegra Sans"/>
          <w:sz w:val="17"/>
          <w:szCs w:val="17"/>
        </w:rPr>
        <w:t>cover letter</w:t>
      </w:r>
      <w:r w:rsidR="00DC1D12" w:rsidRPr="003D73CB">
        <w:rPr>
          <w:rFonts w:ascii="Artegra Sans" w:hAnsi="Artegra Sans"/>
          <w:sz w:val="17"/>
          <w:szCs w:val="17"/>
        </w:rPr>
        <w:t xml:space="preserve"> and completed application form</w:t>
      </w:r>
      <w:r w:rsidR="001A1F99" w:rsidRPr="003D73CB">
        <w:rPr>
          <w:rFonts w:ascii="Artegra Sans" w:hAnsi="Artegra Sans"/>
          <w:sz w:val="17"/>
          <w:szCs w:val="17"/>
        </w:rPr>
        <w:t xml:space="preserve"> </w:t>
      </w:r>
      <w:r w:rsidRPr="003D73CB">
        <w:rPr>
          <w:rFonts w:ascii="Artegra Sans" w:hAnsi="Artegra Sans"/>
          <w:sz w:val="17"/>
          <w:szCs w:val="17"/>
        </w:rPr>
        <w:t xml:space="preserve">by </w:t>
      </w:r>
      <w:r w:rsidR="001A1F99" w:rsidRPr="003D73CB">
        <w:rPr>
          <w:rFonts w:ascii="Artegra Sans" w:hAnsi="Artegra Sans"/>
          <w:b/>
          <w:sz w:val="17"/>
          <w:szCs w:val="17"/>
        </w:rPr>
        <w:t>Sept</w:t>
      </w:r>
      <w:r w:rsidR="006E7A74" w:rsidRPr="003D73CB">
        <w:rPr>
          <w:rFonts w:ascii="Artegra Sans" w:hAnsi="Artegra Sans"/>
          <w:b/>
          <w:sz w:val="17"/>
          <w:szCs w:val="17"/>
        </w:rPr>
        <w:t xml:space="preserve">ember </w:t>
      </w:r>
      <w:r w:rsidR="001A1F99" w:rsidRPr="003D73CB">
        <w:rPr>
          <w:rFonts w:ascii="Artegra Sans" w:hAnsi="Artegra Sans"/>
          <w:b/>
          <w:sz w:val="17"/>
          <w:szCs w:val="17"/>
        </w:rPr>
        <w:t>20</w:t>
      </w:r>
      <w:r w:rsidR="0012145C" w:rsidRPr="003D73CB">
        <w:rPr>
          <w:rFonts w:ascii="Artegra Sans" w:hAnsi="Artegra Sans"/>
          <w:b/>
          <w:sz w:val="17"/>
          <w:szCs w:val="17"/>
        </w:rPr>
        <w:t>, 201</w:t>
      </w:r>
      <w:r w:rsidR="001A1F99" w:rsidRPr="003D73CB">
        <w:rPr>
          <w:rFonts w:ascii="Artegra Sans" w:hAnsi="Artegra Sans"/>
          <w:b/>
          <w:sz w:val="17"/>
          <w:szCs w:val="17"/>
        </w:rPr>
        <w:t>9</w:t>
      </w:r>
      <w:r w:rsidRPr="003D73CB">
        <w:rPr>
          <w:rFonts w:ascii="Artegra Sans" w:hAnsi="Artegra Sans"/>
          <w:sz w:val="17"/>
          <w:szCs w:val="17"/>
        </w:rPr>
        <w:t xml:space="preserve"> to: </w:t>
      </w:r>
    </w:p>
    <w:p w14:paraId="45070F08" w14:textId="0D4D8185" w:rsidR="00030EDD" w:rsidRPr="003D73CB" w:rsidRDefault="001A1F99" w:rsidP="001A1F99">
      <w:pPr>
        <w:spacing w:line="240" w:lineRule="auto"/>
        <w:rPr>
          <w:rFonts w:ascii="Artegra Sans" w:hAnsi="Artegra Sans"/>
          <w:sz w:val="17"/>
          <w:szCs w:val="17"/>
        </w:rPr>
      </w:pPr>
      <w:r w:rsidRPr="003D73CB">
        <w:rPr>
          <w:rFonts w:ascii="Artegra Sans" w:hAnsi="Artegra Sans"/>
          <w:sz w:val="17"/>
          <w:szCs w:val="17"/>
        </w:rPr>
        <w:t>The Manager, Human Resources</w:t>
      </w:r>
      <w:r w:rsidR="00030EDD" w:rsidRPr="003D73CB">
        <w:rPr>
          <w:rFonts w:ascii="Artegra Sans" w:hAnsi="Artegra Sans"/>
          <w:sz w:val="17"/>
          <w:szCs w:val="17"/>
        </w:rPr>
        <w:t>,</w:t>
      </w:r>
      <w:r w:rsidRPr="003D73CB">
        <w:rPr>
          <w:rFonts w:ascii="Artegra Sans" w:hAnsi="Artegra Sans"/>
          <w:sz w:val="17"/>
          <w:szCs w:val="17"/>
        </w:rPr>
        <w:t xml:space="preserve"> Cricket West Indies                                            Factory Road</w:t>
      </w:r>
      <w:r w:rsidR="00030EDD" w:rsidRPr="003D73CB">
        <w:rPr>
          <w:rFonts w:ascii="Artegra Sans" w:hAnsi="Artegra Sans"/>
          <w:sz w:val="17"/>
          <w:szCs w:val="17"/>
        </w:rPr>
        <w:t xml:space="preserve">, </w:t>
      </w:r>
      <w:r w:rsidRPr="003D73CB">
        <w:rPr>
          <w:rFonts w:ascii="Artegra Sans" w:hAnsi="Artegra Sans"/>
          <w:sz w:val="17"/>
          <w:szCs w:val="17"/>
        </w:rPr>
        <w:t>St. John’s</w:t>
      </w:r>
      <w:r w:rsidR="00030EDD" w:rsidRPr="003D73CB">
        <w:rPr>
          <w:rFonts w:ascii="Artegra Sans" w:hAnsi="Artegra Sans"/>
          <w:sz w:val="17"/>
          <w:szCs w:val="17"/>
        </w:rPr>
        <w:t xml:space="preserve">, </w:t>
      </w:r>
      <w:r w:rsidRPr="003D73CB">
        <w:rPr>
          <w:rFonts w:ascii="Artegra Sans" w:hAnsi="Artegra Sans"/>
          <w:sz w:val="17"/>
          <w:szCs w:val="17"/>
        </w:rPr>
        <w:t xml:space="preserve">Antigua </w:t>
      </w:r>
      <w:r w:rsidRPr="003D73CB">
        <w:rPr>
          <w:rFonts w:ascii="Artegra Sans" w:hAnsi="Artegra Sans"/>
          <w:sz w:val="17"/>
          <w:szCs w:val="17"/>
        </w:rPr>
        <w:tab/>
      </w:r>
      <w:r w:rsidRPr="003D73CB">
        <w:rPr>
          <w:rFonts w:ascii="Artegra Sans" w:hAnsi="Artegra Sans"/>
          <w:sz w:val="17"/>
          <w:szCs w:val="17"/>
        </w:rPr>
        <w:tab/>
      </w:r>
      <w:r w:rsidRPr="003D73CB">
        <w:rPr>
          <w:rFonts w:ascii="Artegra Sans" w:hAnsi="Artegra Sans"/>
          <w:sz w:val="17"/>
          <w:szCs w:val="17"/>
        </w:rPr>
        <w:tab/>
        <w:t xml:space="preserve">    </w:t>
      </w:r>
      <w:bookmarkStart w:id="0" w:name="_GoBack"/>
      <w:bookmarkEnd w:id="0"/>
      <w:r w:rsidRPr="003D73CB">
        <w:rPr>
          <w:rFonts w:ascii="Artegra Sans" w:hAnsi="Artegra Sans"/>
          <w:sz w:val="17"/>
          <w:szCs w:val="17"/>
        </w:rPr>
        <w:t xml:space="preserve">    </w:t>
      </w:r>
    </w:p>
    <w:p w14:paraId="5778EA08" w14:textId="3AD881FE" w:rsidR="00B10952" w:rsidRPr="003D73CB" w:rsidRDefault="001A1F99" w:rsidP="001A1F99">
      <w:pPr>
        <w:spacing w:line="240" w:lineRule="auto"/>
        <w:rPr>
          <w:rFonts w:ascii="Artegra Sans" w:hAnsi="Artegra Sans"/>
          <w:b/>
          <w:sz w:val="17"/>
          <w:szCs w:val="17"/>
        </w:rPr>
      </w:pPr>
      <w:r w:rsidRPr="003D73CB">
        <w:rPr>
          <w:rFonts w:ascii="Artegra Sans" w:hAnsi="Artegra Sans"/>
          <w:sz w:val="17"/>
          <w:szCs w:val="17"/>
        </w:rPr>
        <w:t xml:space="preserve"> Email: </w:t>
      </w:r>
      <w:hyperlink r:id="rId6" w:history="1">
        <w:r w:rsidRPr="003D73CB">
          <w:rPr>
            <w:rStyle w:val="Hyperlink"/>
            <w:rFonts w:ascii="Artegra Sans" w:hAnsi="Artegra Sans"/>
            <w:b/>
            <w:sz w:val="17"/>
            <w:szCs w:val="17"/>
          </w:rPr>
          <w:t>recruitment@cricketwestindies.org</w:t>
        </w:r>
      </w:hyperlink>
      <w:r w:rsidRPr="003D73CB">
        <w:rPr>
          <w:rFonts w:ascii="Artegra Sans" w:hAnsi="Artegra Sans"/>
          <w:b/>
          <w:sz w:val="17"/>
          <w:szCs w:val="17"/>
        </w:rPr>
        <w:t xml:space="preserve"> </w:t>
      </w:r>
    </w:p>
    <w:p w14:paraId="513F5528" w14:textId="77777777" w:rsidR="002E4B01" w:rsidRDefault="002E4B01" w:rsidP="001A1F99">
      <w:pPr>
        <w:spacing w:line="240" w:lineRule="auto"/>
        <w:rPr>
          <w:rFonts w:ascii="Artegra Sans" w:hAnsi="Artegra Sans"/>
          <w:b/>
          <w:i/>
          <w:iCs/>
          <w:color w:val="C0504D" w:themeColor="accent2"/>
          <w:sz w:val="17"/>
          <w:szCs w:val="17"/>
        </w:rPr>
      </w:pPr>
    </w:p>
    <w:p w14:paraId="1E804275" w14:textId="7A0948EB" w:rsidR="001A1F99" w:rsidRPr="003D73CB" w:rsidRDefault="001A1F99" w:rsidP="001A1F99">
      <w:pPr>
        <w:spacing w:line="240" w:lineRule="auto"/>
        <w:rPr>
          <w:rFonts w:ascii="Artegra Sans" w:hAnsi="Artegra Sans"/>
          <w:i/>
          <w:iCs/>
          <w:color w:val="C0504D" w:themeColor="accent2"/>
          <w:sz w:val="17"/>
          <w:szCs w:val="17"/>
        </w:rPr>
      </w:pPr>
      <w:r w:rsidRPr="003D73CB">
        <w:rPr>
          <w:rFonts w:ascii="Artegra Sans" w:hAnsi="Artegra Sans"/>
          <w:b/>
          <w:i/>
          <w:iCs/>
          <w:color w:val="C0504D" w:themeColor="accent2"/>
          <w:sz w:val="17"/>
          <w:szCs w:val="17"/>
        </w:rPr>
        <w:t>Please note that only shortlisted candidates will be contacted.</w:t>
      </w:r>
    </w:p>
    <w:sectPr w:rsidR="001A1F99" w:rsidRPr="003D73CB" w:rsidSect="00CC0370">
      <w:pgSz w:w="12240" w:h="15840"/>
      <w:pgMar w:top="838" w:right="1440" w:bottom="1440" w:left="1440" w:header="720" w:footer="720" w:gutter="0"/>
      <w:cols w:num="2"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Normal">
    <w:altName w:val="Calibri"/>
    <w:charset w:val="00"/>
    <w:family w:val="auto"/>
    <w:pitch w:val="variable"/>
    <w:sig w:usb0="00000087" w:usb1="00000000" w:usb2="00000000" w:usb3="00000000" w:csb0="0000001B" w:csb1="00000000"/>
  </w:font>
  <w:font w:name="Artegra Sans Alt">
    <w:panose1 w:val="02000503040000020003"/>
    <w:charset w:val="00"/>
    <w:family w:val="modern"/>
    <w:notTrueType/>
    <w:pitch w:val="variable"/>
    <w:sig w:usb0="A00002FF" w:usb1="4000E1FB" w:usb2="00000004" w:usb3="00000000" w:csb0="0000019F" w:csb1="00000000"/>
  </w:font>
  <w:font w:name="Artegra Sans">
    <w:panose1 w:val="02000603040000020004"/>
    <w:charset w:val="00"/>
    <w:family w:val="modern"/>
    <w:notTrueType/>
    <w:pitch w:val="variable"/>
    <w:sig w:usb0="A00002FF" w:usb1="4000E1FB" w:usb2="00000004" w:usb3="00000000" w:csb0="0000019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8C9"/>
    <w:multiLevelType w:val="hybridMultilevel"/>
    <w:tmpl w:val="6B504504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76D91"/>
    <w:multiLevelType w:val="hybridMultilevel"/>
    <w:tmpl w:val="29807A64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20FDF"/>
    <w:multiLevelType w:val="hybridMultilevel"/>
    <w:tmpl w:val="2550E954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60E2A"/>
    <w:multiLevelType w:val="hybridMultilevel"/>
    <w:tmpl w:val="1994BF58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4599F"/>
    <w:multiLevelType w:val="hybridMultilevel"/>
    <w:tmpl w:val="D4B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2DD4"/>
    <w:multiLevelType w:val="hybridMultilevel"/>
    <w:tmpl w:val="9C166F72"/>
    <w:lvl w:ilvl="0" w:tplc="2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DF"/>
    <w:rsid w:val="00003C19"/>
    <w:rsid w:val="000215B9"/>
    <w:rsid w:val="00030EDD"/>
    <w:rsid w:val="000523E5"/>
    <w:rsid w:val="000E40AA"/>
    <w:rsid w:val="0012145C"/>
    <w:rsid w:val="00147B3E"/>
    <w:rsid w:val="001A1F99"/>
    <w:rsid w:val="001B5D2B"/>
    <w:rsid w:val="002507DF"/>
    <w:rsid w:val="00250927"/>
    <w:rsid w:val="002E4B01"/>
    <w:rsid w:val="003D73CB"/>
    <w:rsid w:val="00420CC4"/>
    <w:rsid w:val="004B50F5"/>
    <w:rsid w:val="00551513"/>
    <w:rsid w:val="005745C6"/>
    <w:rsid w:val="00620897"/>
    <w:rsid w:val="00643542"/>
    <w:rsid w:val="006455DC"/>
    <w:rsid w:val="006C7505"/>
    <w:rsid w:val="006C7CE0"/>
    <w:rsid w:val="006E7A74"/>
    <w:rsid w:val="007478F0"/>
    <w:rsid w:val="009074C5"/>
    <w:rsid w:val="00AA245D"/>
    <w:rsid w:val="00B10952"/>
    <w:rsid w:val="00B41525"/>
    <w:rsid w:val="00BD1EDE"/>
    <w:rsid w:val="00C47383"/>
    <w:rsid w:val="00C77DA7"/>
    <w:rsid w:val="00CC0370"/>
    <w:rsid w:val="00DC1D12"/>
    <w:rsid w:val="00DC37E4"/>
    <w:rsid w:val="00E762E8"/>
    <w:rsid w:val="00EE69AF"/>
    <w:rsid w:val="00F51D00"/>
    <w:rsid w:val="00F53F58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B2D7"/>
  <w15:docId w15:val="{C91D5A9E-71C3-4B7B-BC05-1634009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10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cricketwestind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Davis</dc:creator>
  <cp:lastModifiedBy>Krystal Gomes</cp:lastModifiedBy>
  <cp:revision>2</cp:revision>
  <cp:lastPrinted>2013-10-25T16:42:00Z</cp:lastPrinted>
  <dcterms:created xsi:type="dcterms:W3CDTF">2019-09-09T14:41:00Z</dcterms:created>
  <dcterms:modified xsi:type="dcterms:W3CDTF">2019-09-09T14:41:00Z</dcterms:modified>
</cp:coreProperties>
</file>